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4C" w:rsidRPr="00645E4C" w:rsidRDefault="00645E4C" w:rsidP="00645E4C">
      <w:pPr>
        <w:pStyle w:val="NormalWeb"/>
        <w:shd w:val="clear" w:color="auto" w:fill="FFFFFF"/>
        <w:rPr>
          <w:rFonts w:ascii="Arial" w:hAnsi="Arial" w:cs="Arial"/>
          <w:color w:val="212529"/>
          <w:sz w:val="22"/>
          <w:szCs w:val="22"/>
        </w:rPr>
      </w:pPr>
      <w:r w:rsidRPr="00645E4C">
        <w:rPr>
          <w:rFonts w:ascii="Arial" w:hAnsi="Arial" w:cs="Arial"/>
          <w:color w:val="FF0000"/>
          <w:sz w:val="32"/>
          <w:szCs w:val="32"/>
        </w:rPr>
        <w:t>UNIVERCIDADES PARA LA PEDAGOGIA DE EDU FISICA</w:t>
      </w:r>
      <w:r>
        <w:rPr>
          <w:rFonts w:ascii="Arial" w:hAnsi="Arial" w:cs="Arial"/>
          <w:color w:val="FF0000"/>
          <w:sz w:val="32"/>
          <w:szCs w:val="32"/>
        </w:rPr>
        <w:br/>
      </w:r>
      <w:r>
        <w:rPr>
          <w:rFonts w:ascii="Arial" w:hAnsi="Arial" w:cs="Arial"/>
          <w:color w:val="FF0000"/>
          <w:sz w:val="32"/>
          <w:szCs w:val="32"/>
        </w:rPr>
        <w:br/>
      </w:r>
      <w:r>
        <w:rPr>
          <w:rFonts w:ascii="Arial" w:hAnsi="Arial" w:cs="Arial"/>
          <w:color w:val="FF0000"/>
          <w:sz w:val="32"/>
          <w:szCs w:val="32"/>
        </w:rPr>
        <w:br/>
      </w:r>
      <w:r w:rsidRPr="00645E4C">
        <w:rPr>
          <w:rFonts w:ascii="Arial" w:hAnsi="Arial" w:cs="Arial"/>
          <w:color w:val="FF0000"/>
          <w:sz w:val="28"/>
          <w:szCs w:val="28"/>
        </w:rPr>
        <w:t>UNIVERCIDAD LIBRE</w:t>
      </w:r>
      <w:r>
        <w:rPr>
          <w:rFonts w:ascii="Arial" w:hAnsi="Arial" w:cs="Arial"/>
          <w:color w:val="FF0000"/>
          <w:sz w:val="28"/>
          <w:szCs w:val="28"/>
        </w:rPr>
        <w:t>:</w:t>
      </w:r>
      <w:r>
        <w:rPr>
          <w:rFonts w:ascii="Arial" w:hAnsi="Arial" w:cs="Arial"/>
          <w:color w:val="FF0000"/>
          <w:sz w:val="28"/>
          <w:szCs w:val="28"/>
        </w:rPr>
        <w:br/>
      </w:r>
      <w:r w:rsidRPr="00645E4C">
        <w:rPr>
          <w:rStyle w:val="Textoennegrita"/>
          <w:rFonts w:ascii="Arial" w:hAnsi="Arial" w:cs="Arial"/>
          <w:color w:val="212529"/>
          <w:sz w:val="22"/>
          <w:szCs w:val="22"/>
        </w:rPr>
        <w:t>Créditos Académicos: </w:t>
      </w:r>
      <w:r w:rsidRPr="00645E4C">
        <w:rPr>
          <w:rFonts w:ascii="Arial" w:hAnsi="Arial" w:cs="Arial"/>
          <w:color w:val="212529"/>
          <w:sz w:val="22"/>
          <w:szCs w:val="22"/>
        </w:rPr>
        <w:t>165 créditos</w:t>
      </w:r>
    </w:p>
    <w:p w:rsidR="00645E4C" w:rsidRPr="00645E4C" w:rsidRDefault="00645E4C" w:rsidP="00645E4C">
      <w:pPr>
        <w:pStyle w:val="NormalWeb"/>
        <w:shd w:val="clear" w:color="auto" w:fill="FFFFFF"/>
        <w:rPr>
          <w:rFonts w:ascii="Arial" w:hAnsi="Arial" w:cs="Arial"/>
          <w:color w:val="212529"/>
          <w:sz w:val="22"/>
          <w:szCs w:val="22"/>
        </w:rPr>
      </w:pPr>
      <w:r w:rsidRPr="00645E4C">
        <w:rPr>
          <w:rStyle w:val="Textoennegrita"/>
          <w:rFonts w:ascii="Arial" w:hAnsi="Arial" w:cs="Arial"/>
          <w:color w:val="212529"/>
          <w:sz w:val="22"/>
          <w:szCs w:val="22"/>
        </w:rPr>
        <w:t>Título que otorga: </w:t>
      </w:r>
      <w:r w:rsidRPr="00645E4C">
        <w:rPr>
          <w:rFonts w:ascii="Arial" w:hAnsi="Arial" w:cs="Arial"/>
          <w:color w:val="212529"/>
          <w:sz w:val="22"/>
          <w:szCs w:val="22"/>
        </w:rPr>
        <w:t>Licenciado en Educación Física, Recreación y Deportes</w:t>
      </w:r>
    </w:p>
    <w:p w:rsidR="00645E4C" w:rsidRPr="00645E4C" w:rsidRDefault="00645E4C" w:rsidP="00645E4C">
      <w:pPr>
        <w:pStyle w:val="NormalWeb"/>
        <w:shd w:val="clear" w:color="auto" w:fill="FFFFFF"/>
        <w:rPr>
          <w:rFonts w:ascii="Arial" w:hAnsi="Arial" w:cs="Arial"/>
          <w:color w:val="212529"/>
          <w:sz w:val="22"/>
          <w:szCs w:val="22"/>
        </w:rPr>
      </w:pPr>
      <w:r w:rsidRPr="00645E4C">
        <w:rPr>
          <w:rStyle w:val="Textoennegrita"/>
          <w:rFonts w:ascii="Arial" w:hAnsi="Arial" w:cs="Arial"/>
          <w:color w:val="212529"/>
          <w:sz w:val="22"/>
          <w:szCs w:val="22"/>
        </w:rPr>
        <w:t>Nivel de Formación: </w:t>
      </w:r>
      <w:r w:rsidRPr="00645E4C">
        <w:rPr>
          <w:rFonts w:ascii="Arial" w:hAnsi="Arial" w:cs="Arial"/>
          <w:color w:val="212529"/>
          <w:sz w:val="22"/>
          <w:szCs w:val="22"/>
        </w:rPr>
        <w:t>Profesional</w:t>
      </w:r>
    </w:p>
    <w:p w:rsidR="00645E4C" w:rsidRPr="00645E4C" w:rsidRDefault="00645E4C" w:rsidP="00645E4C">
      <w:pPr>
        <w:pStyle w:val="NormalWeb"/>
        <w:shd w:val="clear" w:color="auto" w:fill="FFFFFF"/>
        <w:rPr>
          <w:rFonts w:ascii="Arial" w:hAnsi="Arial" w:cs="Arial"/>
          <w:color w:val="212529"/>
          <w:sz w:val="22"/>
          <w:szCs w:val="22"/>
        </w:rPr>
      </w:pPr>
      <w:r w:rsidRPr="00645E4C">
        <w:rPr>
          <w:rStyle w:val="Textoennegrita"/>
          <w:rFonts w:ascii="Arial" w:hAnsi="Arial" w:cs="Arial"/>
          <w:color w:val="212529"/>
          <w:sz w:val="22"/>
          <w:szCs w:val="22"/>
        </w:rPr>
        <w:t>Duración: </w:t>
      </w:r>
      <w:r w:rsidRPr="00645E4C">
        <w:rPr>
          <w:rFonts w:ascii="Arial" w:hAnsi="Arial" w:cs="Arial"/>
          <w:color w:val="212529"/>
          <w:sz w:val="22"/>
          <w:szCs w:val="22"/>
        </w:rPr>
        <w:t>10 Semestres</w:t>
      </w:r>
    </w:p>
    <w:p w:rsidR="00645E4C" w:rsidRPr="00645E4C" w:rsidRDefault="00645E4C" w:rsidP="00645E4C">
      <w:pPr>
        <w:pStyle w:val="NormalWeb"/>
        <w:shd w:val="clear" w:color="auto" w:fill="FFFFFF"/>
        <w:rPr>
          <w:rFonts w:ascii="Arial" w:hAnsi="Arial" w:cs="Arial"/>
          <w:color w:val="212529"/>
          <w:sz w:val="22"/>
          <w:szCs w:val="22"/>
        </w:rPr>
      </w:pPr>
      <w:r w:rsidRPr="00645E4C">
        <w:rPr>
          <w:rStyle w:val="Textoennegrita"/>
          <w:rFonts w:ascii="Arial" w:hAnsi="Arial" w:cs="Arial"/>
          <w:color w:val="212529"/>
          <w:sz w:val="22"/>
          <w:szCs w:val="22"/>
        </w:rPr>
        <w:t>Jornada:</w:t>
      </w:r>
      <w:r w:rsidRPr="00645E4C">
        <w:rPr>
          <w:rFonts w:ascii="Arial" w:hAnsi="Arial" w:cs="Arial"/>
          <w:color w:val="212529"/>
          <w:sz w:val="22"/>
          <w:szCs w:val="22"/>
        </w:rPr>
        <w:t xml:space="preserve"> Única</w:t>
      </w:r>
    </w:p>
    <w:p w:rsidR="00645E4C" w:rsidRPr="00645E4C" w:rsidRDefault="00645E4C" w:rsidP="00645E4C">
      <w:pPr>
        <w:pStyle w:val="NormalWeb"/>
        <w:shd w:val="clear" w:color="auto" w:fill="FFFFFF"/>
        <w:rPr>
          <w:rFonts w:ascii="Arial" w:hAnsi="Arial" w:cs="Arial"/>
          <w:color w:val="212529"/>
          <w:sz w:val="22"/>
          <w:szCs w:val="22"/>
        </w:rPr>
      </w:pPr>
      <w:r w:rsidRPr="00645E4C">
        <w:rPr>
          <w:rStyle w:val="Textoennegrita"/>
          <w:rFonts w:ascii="Arial" w:hAnsi="Arial" w:cs="Arial"/>
          <w:color w:val="212529"/>
          <w:sz w:val="22"/>
          <w:szCs w:val="22"/>
        </w:rPr>
        <w:t>Programación de clases:</w:t>
      </w:r>
      <w:r w:rsidRPr="00645E4C">
        <w:rPr>
          <w:rFonts w:ascii="Arial" w:hAnsi="Arial" w:cs="Arial"/>
          <w:color w:val="212529"/>
          <w:sz w:val="22"/>
          <w:szCs w:val="22"/>
        </w:rPr>
        <w:t> </w:t>
      </w:r>
      <w:r w:rsidRPr="00645E4C">
        <w:rPr>
          <w:rFonts w:ascii="Arial" w:hAnsi="Arial" w:cs="Arial"/>
          <w:color w:val="212529"/>
          <w:sz w:val="22"/>
          <w:szCs w:val="22"/>
        </w:rPr>
        <w:t>lunes</w:t>
      </w:r>
      <w:r w:rsidRPr="00645E4C">
        <w:rPr>
          <w:rFonts w:ascii="Arial" w:hAnsi="Arial" w:cs="Arial"/>
          <w:color w:val="212529"/>
          <w:sz w:val="22"/>
          <w:szCs w:val="22"/>
        </w:rPr>
        <w:t xml:space="preserve"> a </w:t>
      </w:r>
      <w:r w:rsidRPr="00645E4C">
        <w:rPr>
          <w:rFonts w:ascii="Arial" w:hAnsi="Arial" w:cs="Arial"/>
          <w:color w:val="212529"/>
          <w:sz w:val="22"/>
          <w:szCs w:val="22"/>
        </w:rPr>
        <w:t>viernes</w:t>
      </w:r>
      <w:r w:rsidRPr="00645E4C">
        <w:rPr>
          <w:rFonts w:ascii="Arial" w:hAnsi="Arial" w:cs="Arial"/>
          <w:color w:val="212529"/>
          <w:sz w:val="22"/>
          <w:szCs w:val="22"/>
        </w:rPr>
        <w:t xml:space="preserve"> entre las 7 am y las 10 </w:t>
      </w:r>
      <w:r w:rsidRPr="00645E4C">
        <w:rPr>
          <w:rFonts w:ascii="Arial" w:hAnsi="Arial" w:cs="Arial"/>
          <w:color w:val="212529"/>
          <w:sz w:val="22"/>
          <w:szCs w:val="22"/>
        </w:rPr>
        <w:t>pm. Sábados</w:t>
      </w:r>
      <w:r w:rsidRPr="00645E4C">
        <w:rPr>
          <w:rFonts w:ascii="Arial" w:hAnsi="Arial" w:cs="Arial"/>
          <w:color w:val="212529"/>
          <w:sz w:val="22"/>
          <w:szCs w:val="22"/>
        </w:rPr>
        <w:t xml:space="preserve"> entre las 7:00 a.m. y la 1:00 p.m.</w:t>
      </w:r>
    </w:p>
    <w:p w:rsidR="00645E4C" w:rsidRDefault="00645E4C" w:rsidP="00645E4C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FF0000"/>
          <w:spacing w:val="15"/>
          <w:kern w:val="36"/>
          <w:sz w:val="32"/>
          <w:szCs w:val="32"/>
          <w:lang w:eastAsia="es-CO"/>
        </w:rPr>
      </w:pPr>
      <w:r w:rsidRPr="00645E4C">
        <w:rPr>
          <w:rFonts w:ascii="Arial" w:eastAsia="Times New Roman" w:hAnsi="Arial" w:cs="Arial"/>
          <w:b/>
          <w:bCs/>
          <w:color w:val="FF0000"/>
          <w:spacing w:val="15"/>
          <w:kern w:val="36"/>
          <w:sz w:val="32"/>
          <w:szCs w:val="32"/>
          <w:lang w:eastAsia="es-CO"/>
        </w:rPr>
        <w:t>Corporación Universitaria Minuto de Dios -UNIMINUTO- Sede Bogotá Sur</w:t>
      </w:r>
    </w:p>
    <w:p w:rsidR="00645E4C" w:rsidRDefault="00645E4C" w:rsidP="00645E4C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FF0000"/>
          <w:spacing w:val="15"/>
          <w:kern w:val="36"/>
          <w:sz w:val="32"/>
          <w:szCs w:val="32"/>
          <w:lang w:eastAsia="es-CO"/>
        </w:rPr>
      </w:pPr>
    </w:p>
    <w:p w:rsidR="00645E4C" w:rsidRPr="00645E4C" w:rsidRDefault="00645E4C" w:rsidP="00645E4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El potencial educativo de la educación física, la recreación y el deporte parte de la capacidad por ofrecer y proporcionar situaciones pedagógicas que estimulen el desarrollo y experimentación de acciones </w:t>
      </w:r>
      <w:proofErr w:type="spellStart"/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psico</w:t>
      </w:r>
      <w:proofErr w:type="spellEnd"/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-motrices esenciales en la formación integral de los educandos. Haciendo uso de recursos como el juego y </w:t>
      </w:r>
      <w:proofErr w:type="gramStart"/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las acción</w:t>
      </w:r>
      <w:proofErr w:type="gramEnd"/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de jugar como actividad pedagógica que sintetiza como ninguna el acontecer de la realidad humana. También desde una perspectiva </w:t>
      </w:r>
      <w:proofErr w:type="spellStart"/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antroposocial</w:t>
      </w:r>
      <w:proofErr w:type="spellEnd"/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capaz de ofrecer ante sus escolares realidades legítimamente culturales como es el caso de los deportes y los juegos tradicionales.</w:t>
      </w:r>
    </w:p>
    <w:p w:rsidR="00645E4C" w:rsidRPr="00645E4C" w:rsidRDefault="00645E4C" w:rsidP="0064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6017"/>
      </w:tblGrid>
      <w:tr w:rsidR="00645E4C" w:rsidRP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SNIES: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54656</w:t>
            </w:r>
          </w:p>
        </w:tc>
      </w:tr>
      <w:tr w:rsidR="00645E4C" w:rsidRP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Registro calificado: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Resolución del , vigencia años</w:t>
            </w:r>
          </w:p>
        </w:tc>
      </w:tr>
      <w:tr w:rsidR="00645E4C" w:rsidRP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Nivel de formación: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Pregrado</w:t>
            </w:r>
          </w:p>
        </w:tc>
      </w:tr>
      <w:tr w:rsidR="00645E4C" w:rsidRP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Tipo de formación: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Universitaria</w:t>
            </w:r>
          </w:p>
        </w:tc>
      </w:tr>
      <w:tr w:rsidR="00645E4C" w:rsidRP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Título otorgado: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Licenciado En Educación Física, Recreación Y Deporte</w:t>
            </w:r>
          </w:p>
        </w:tc>
      </w:tr>
      <w:tr w:rsidR="00645E4C" w:rsidRP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Modalidad: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Presencial</w:t>
            </w:r>
          </w:p>
        </w:tc>
      </w:tr>
      <w:tr w:rsidR="00645E4C" w:rsidRP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Duración: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9 Semestres</w:t>
            </w:r>
          </w:p>
        </w:tc>
      </w:tr>
      <w:tr w:rsidR="00645E4C" w:rsidRP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Créditos: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Pr="00645E4C" w:rsidRDefault="00645E4C" w:rsidP="00645E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45E4C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144</w:t>
            </w:r>
          </w:p>
        </w:tc>
      </w:tr>
    </w:tbl>
    <w:p w:rsidR="00645E4C" w:rsidRPr="00645E4C" w:rsidRDefault="00645E4C" w:rsidP="00645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En este sentido el programa de Licenciatura en Educación Física, Recreación y Deporte se compromete con la formación de profesionales competentes en el </w:t>
      </w: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lastRenderedPageBreak/>
        <w:t>área, capaces de comprender la dimensión social y el papel mediador de la Educación Física en su compromiso con la construcción del país.</w:t>
      </w: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</w:r>
    </w:p>
    <w:p w:rsidR="00645E4C" w:rsidRPr="00645E4C" w:rsidRDefault="00645E4C" w:rsidP="00645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respuesta a las necesidades la Licenciatura en Educación Física, Recreación y Deporte se compromete a formar profesionales con capacidad para:</w:t>
      </w: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</w:r>
      <w:r w:rsidRPr="00645E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br/>
        <w:t>Educación Física:</w:t>
      </w:r>
    </w:p>
    <w:p w:rsidR="00645E4C" w:rsidRPr="00645E4C" w:rsidRDefault="00645E4C" w:rsidP="00645E4C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Ejercer la docencia en el nivel de la Educación Media Vocacional, tanto en el sector urbano como en el rural.</w:t>
      </w:r>
    </w:p>
    <w:p w:rsidR="00645E4C" w:rsidRPr="00645E4C" w:rsidRDefault="00645E4C" w:rsidP="00645E4C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Diseña, ejecuta y evalúa planes y programas curriculares enmarcados en la enseñanza de la educación física, recreación y deportes, teniendo en cuenta las políticas del Ministerio de Educación Nacional, optimizando los recursos disponibles, los medios didácticos y las estrategias metodológicas requeridas.</w:t>
      </w:r>
    </w:p>
    <w:p w:rsidR="00645E4C" w:rsidRPr="00645E4C" w:rsidRDefault="00645E4C" w:rsidP="00645E4C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Investigar las nuevas conductas sociales desde diferentes enfoques teóricos, potencializando el análisis de las relaciones sociales, la estructura de la sociedad, la dinámica y la acción social.</w:t>
      </w:r>
    </w:p>
    <w:p w:rsidR="00645E4C" w:rsidRPr="00645E4C" w:rsidRDefault="00645E4C" w:rsidP="00645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Recreación:</w:t>
      </w:r>
      <w:r w:rsidRPr="00645E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br/>
      </w: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Diseña programas que conlleven estrategias para el aprovechamiento del tiempo libre a una población determinada.</w:t>
      </w: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</w:r>
      <w:r w:rsidRPr="00645E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br/>
        <w:t>Deporte:</w:t>
      </w:r>
    </w:p>
    <w:p w:rsidR="00645E4C" w:rsidRPr="00645E4C" w:rsidRDefault="00645E4C" w:rsidP="00645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Desarrollar planes enfocados a la prescripción del ejercicio a nivel preventivo, regenerativo y de mantenimiento .</w:t>
      </w: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Desarrollar nuevas propuestas metodológicas que intervengan en procesos relacionados con el rendimiento y argumentos técnico tácticos de una disciplina deportiva.</w:t>
      </w: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</w:r>
      <w:r w:rsidRPr="00645E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br/>
        <w:t>Perfil del aspirante</w:t>
      </w:r>
    </w:p>
    <w:p w:rsidR="00645E4C" w:rsidRPr="00645E4C" w:rsidRDefault="00645E4C" w:rsidP="00645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Se busca en los estudiantes que ingresen al programa de Licenciatura en Educación Física, Recreación y Deportes, manifiesten y desarrollen las siguientes características:</w:t>
      </w:r>
    </w:p>
    <w:p w:rsidR="00645E4C" w:rsidRPr="00645E4C" w:rsidRDefault="00645E4C" w:rsidP="00645E4C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Capacidad para la lectura de materiales y textos propuestos.</w:t>
      </w:r>
    </w:p>
    <w:p w:rsidR="00645E4C" w:rsidRPr="00645E4C" w:rsidRDefault="00645E4C" w:rsidP="00645E4C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Voluntad de escucha, dialogo y capacidad de aceptación critica.</w:t>
      </w:r>
    </w:p>
    <w:p w:rsidR="00645E4C" w:rsidRPr="00645E4C" w:rsidRDefault="00645E4C" w:rsidP="00645E4C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Manifestación y desarrollo de procesos individuales de formación integral.</w:t>
      </w:r>
    </w:p>
    <w:p w:rsidR="00645E4C" w:rsidRPr="00645E4C" w:rsidRDefault="00645E4C" w:rsidP="00645E4C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Capacidad de comunicación y transmisión de deberes.</w:t>
      </w:r>
    </w:p>
    <w:p w:rsidR="00645E4C" w:rsidRPr="00645E4C" w:rsidRDefault="00645E4C" w:rsidP="00645E4C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Conciencia como profesional responsable comprometido con la labor social.</w:t>
      </w:r>
    </w:p>
    <w:p w:rsidR="00645E4C" w:rsidRPr="00645E4C" w:rsidRDefault="00645E4C" w:rsidP="00645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Perfil del graduado</w:t>
      </w:r>
      <w:r w:rsidRPr="00645E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br/>
      </w: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La Licenciatura en Educación Física, Recreación y Deporte se propone:</w:t>
      </w:r>
    </w:p>
    <w:p w:rsidR="00645E4C" w:rsidRPr="00645E4C" w:rsidRDefault="00645E4C" w:rsidP="00645E4C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el área pedagógica: Para ejercer la docencia en el nivel de la Educación Media Vocacional, tanto en el sector urbano como en el rural.</w:t>
      </w:r>
    </w:p>
    <w:p w:rsidR="00645E4C" w:rsidRPr="00645E4C" w:rsidRDefault="00645E4C" w:rsidP="00645E4C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lastRenderedPageBreak/>
        <w:t>En el área de gestión: Diseñador, ejecutor y evaluador de planes y programas curriculares enmarcados en la enseñanza de la educación física, recreación y deportes, teniendo en cuenta las políticas del Ministerio de Educación Nacional, optimizando los recursos disponibles, los medios didácticos y las estrategias metodológicas requeridas.</w:t>
      </w:r>
    </w:p>
    <w:p w:rsidR="00645E4C" w:rsidRPr="00645E4C" w:rsidRDefault="00645E4C" w:rsidP="00645E4C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el área de la salud: Competente para desarrollar planes enfocados a la prescripción del ejercicio a nivel preventivo, regenerativo y de mantenimiento.</w:t>
      </w:r>
    </w:p>
    <w:p w:rsidR="00645E4C" w:rsidRPr="00645E4C" w:rsidRDefault="00645E4C" w:rsidP="00645E4C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el área recreativa: Diseñador de programas que conlleven estrategias para el aprovechamiento del tiempo libre a una población determinada.</w:t>
      </w:r>
    </w:p>
    <w:p w:rsidR="00645E4C" w:rsidRPr="00645E4C" w:rsidRDefault="00645E4C" w:rsidP="00645E4C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el área deportiva: Capacitado para el desarrollo de propuestas metodológicas que intervengan en procesos relacionados con el rendimiento y argumentos técnico tácticos de una disciplina deportiva.</w:t>
      </w:r>
    </w:p>
    <w:p w:rsidR="00645E4C" w:rsidRPr="00645E4C" w:rsidRDefault="00645E4C" w:rsidP="00645E4C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el área investigativa: Investigador de las nuevas conductas sociales desde diferentes enfoques teóricos, potencializando el análisis de las relaciones sociales, la estructura de la sociedad, la dinámica y la acción social.</w:t>
      </w:r>
    </w:p>
    <w:p w:rsidR="00645E4C" w:rsidRPr="00645E4C" w:rsidRDefault="00645E4C" w:rsidP="00645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Documentos de ingreso</w:t>
      </w:r>
    </w:p>
    <w:p w:rsidR="00645E4C" w:rsidRPr="00645E4C" w:rsidRDefault="00645E4C" w:rsidP="00645E4C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Diligenciar el formulario de inscripción.</w:t>
      </w:r>
    </w:p>
    <w:p w:rsidR="00645E4C" w:rsidRPr="00645E4C" w:rsidRDefault="00645E4C" w:rsidP="00645E4C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Adjuntar el resultado de la prueba de Estado para el acceso a la Educación Superior.</w:t>
      </w:r>
    </w:p>
    <w:p w:rsidR="00645E4C" w:rsidRPr="00645E4C" w:rsidRDefault="00645E4C" w:rsidP="00645E4C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Adjuntar fotocopia del documento de identidad (cédula de ciudadanía, tarjeta de identidad, pasaporte, visa correspondiente, cédula de extranjería o del documento válido que demuestre que aquel está en trámite).</w:t>
      </w:r>
    </w:p>
    <w:p w:rsidR="00645E4C" w:rsidRPr="00645E4C" w:rsidRDefault="00645E4C" w:rsidP="00645E4C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645E4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Adjuntar fotocopia del Acta de Grado como bachiller.</w:t>
      </w:r>
    </w:p>
    <w:p w:rsidR="00645E4C" w:rsidRDefault="00645E4C" w:rsidP="00645E4C">
      <w:pPr>
        <w:pStyle w:val="Ttulo1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000000"/>
          <w:spacing w:val="15"/>
          <w:sz w:val="36"/>
          <w:szCs w:val="36"/>
        </w:rPr>
      </w:pPr>
      <w:r w:rsidRPr="00645E4C">
        <w:rPr>
          <w:rFonts w:ascii="Arial" w:hAnsi="Arial" w:cs="Arial"/>
          <w:color w:val="333333"/>
          <w:sz w:val="24"/>
          <w:szCs w:val="24"/>
        </w:rPr>
        <w:t>Adjuntar recibo de pago de los derechos de inscripción.</w:t>
      </w:r>
      <w:r>
        <w:rPr>
          <w:rFonts w:ascii="Arial" w:hAnsi="Arial" w:cs="Arial"/>
          <w:color w:val="333333"/>
          <w:sz w:val="24"/>
          <w:szCs w:val="24"/>
        </w:rPr>
        <w:br/>
      </w:r>
      <w:r w:rsidRPr="00725A5E">
        <w:rPr>
          <w:rFonts w:ascii="Arial" w:hAnsi="Arial" w:cs="Arial"/>
          <w:color w:val="FF0000"/>
          <w:sz w:val="32"/>
          <w:szCs w:val="32"/>
        </w:rPr>
        <w:br/>
      </w:r>
      <w:r w:rsidRPr="00725A5E">
        <w:rPr>
          <w:rFonts w:ascii="Arial" w:hAnsi="Arial" w:cs="Arial"/>
          <w:color w:val="FF0000"/>
          <w:spacing w:val="15"/>
          <w:sz w:val="32"/>
          <w:szCs w:val="32"/>
        </w:rPr>
        <w:t>Pontificia Universidad Javeriana</w:t>
      </w:r>
    </w:p>
    <w:p w:rsidR="00645E4C" w:rsidRDefault="00645E4C" w:rsidP="00645E4C">
      <w:pPr>
        <w:pStyle w:val="Ttulo2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"Vigilada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Mineducación</w:t>
      </w:r>
      <w:proofErr w:type="spellEnd"/>
      <w:r>
        <w:rPr>
          <w:rFonts w:ascii="Arial" w:hAnsi="Arial" w:cs="Arial"/>
          <w:color w:val="333333"/>
          <w:sz w:val="24"/>
          <w:szCs w:val="24"/>
        </w:rPr>
        <w:t>"</w:t>
      </w:r>
    </w:p>
    <w:p w:rsidR="00645E4C" w:rsidRDefault="00645E4C" w:rsidP="00645E4C">
      <w:pPr>
        <w:shd w:val="clear" w:color="auto" w:fill="FFFFFF"/>
        <w:textAlignment w:val="baseline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>(Presencial)</w:t>
      </w:r>
    </w:p>
    <w:p w:rsidR="00645E4C" w:rsidRPr="00645E4C" w:rsidRDefault="00645E4C" w:rsidP="00645E4C">
      <w:pPr>
        <w:pStyle w:val="Ttulo1"/>
        <w:shd w:val="clear" w:color="auto" w:fill="FFFFFF"/>
        <w:spacing w:before="0" w:beforeAutospacing="0" w:after="150" w:afterAutospacing="0" w:line="336" w:lineRule="atLeast"/>
        <w:textAlignment w:val="baseline"/>
        <w:rPr>
          <w:rFonts w:ascii="Arial" w:hAnsi="Arial" w:cs="Arial"/>
          <w:color w:val="FF0000"/>
          <w:spacing w:val="30"/>
          <w:sz w:val="32"/>
          <w:szCs w:val="32"/>
        </w:rPr>
      </w:pPr>
      <w:r w:rsidRPr="00645E4C">
        <w:rPr>
          <w:rFonts w:ascii="Arial" w:hAnsi="Arial" w:cs="Arial"/>
          <w:color w:val="FF0000"/>
          <w:spacing w:val="30"/>
          <w:sz w:val="32"/>
          <w:szCs w:val="32"/>
        </w:rPr>
        <w:t>Licenciatura Educación Física</w:t>
      </w:r>
    </w:p>
    <w:p w:rsidR="00645E4C" w:rsidRDefault="00645E4C" w:rsidP="00645E4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Formar profesionales en el campo del deporte y la educación física que posean sólidas bases disciplinares y altas capacidades pedagógicas y didácticas cumpliendo con éxito su labor en el país y a nivel internacional, con base en la gran experiencia y tradición del deporte y la actividad física en la Pontificia Universidad Javeriana y las instituciones de educación Jesuíticas.</w:t>
      </w:r>
    </w:p>
    <w:p w:rsidR="00645E4C" w:rsidRDefault="00645E4C" w:rsidP="00645E4C">
      <w:pPr>
        <w:shd w:val="clear" w:color="auto" w:fill="FFFFFF"/>
        <w:textAlignment w:val="baseline"/>
        <w:rPr>
          <w:rFonts w:ascii="Arial" w:hAnsi="Arial" w:cs="Arial"/>
          <w:color w:val="33333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738"/>
      </w:tblGrid>
      <w:tr w:rsid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SNIES: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108244</w:t>
            </w:r>
          </w:p>
        </w:tc>
      </w:tr>
      <w:tr w:rsid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  <w:color w:val="333333"/>
                <w:bdr w:val="none" w:sz="0" w:space="0" w:color="auto" w:frame="1"/>
              </w:rPr>
              <w:t>Registro calificado: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8626 del 14 de agosto de 2019, vigencia hasta el 14 de agosto del 2026</w:t>
            </w:r>
          </w:p>
        </w:tc>
      </w:tr>
      <w:tr w:rsid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  <w:color w:val="333333"/>
                <w:bdr w:val="none" w:sz="0" w:space="0" w:color="auto" w:frame="1"/>
              </w:rPr>
              <w:t>Nivel de formación: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Pregrado</w:t>
            </w:r>
          </w:p>
        </w:tc>
      </w:tr>
      <w:tr w:rsid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  <w:color w:val="333333"/>
                <w:bdr w:val="none" w:sz="0" w:space="0" w:color="auto" w:frame="1"/>
              </w:rPr>
              <w:t>Tipo de formación: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</w:t>
            </w:r>
          </w:p>
        </w:tc>
      </w:tr>
      <w:tr w:rsid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  <w:color w:val="333333"/>
                <w:bdr w:val="none" w:sz="0" w:space="0" w:color="auto" w:frame="1"/>
              </w:rPr>
              <w:t>Modalidad: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  <w:tr w:rsidR="00645E4C" w:rsidTr="00645E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  <w:color w:val="333333"/>
                <w:bdr w:val="none" w:sz="0" w:space="0" w:color="auto" w:frame="1"/>
              </w:rPr>
              <w:t>Duración: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5E4C" w:rsidRDefault="0064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645E4C" w:rsidRDefault="00645E4C" w:rsidP="00645E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  <w:bdr w:val="none" w:sz="0" w:space="0" w:color="auto" w:frame="1"/>
        </w:rPr>
        <w:t>Perfil del aspirante</w:t>
      </w:r>
      <w:r>
        <w:rPr>
          <w:rFonts w:ascii="Arial" w:hAnsi="Arial" w:cs="Arial"/>
          <w:color w:val="333333"/>
        </w:rPr>
        <w:br/>
        <w:t>El aspirante a la Licenciatura en Educación Física deberá tener interés por el ejercicio docente en los campos de la actividad física y el deporte con el fin de aportar a la transformación social y contar con habilidades y competencias físicas y coordinativas mínimas que le permitan entender las manifestaciones corporales básicas del movimiento humano.</w:t>
      </w:r>
    </w:p>
    <w:p w:rsidR="00645E4C" w:rsidRDefault="00645E4C" w:rsidP="00645E4C">
      <w:pPr>
        <w:pStyle w:val="texto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hAnsi="Arial" w:cs="Arial"/>
          <w:color w:val="333333"/>
          <w:bdr w:val="none" w:sz="0" w:space="0" w:color="auto" w:frame="1"/>
        </w:rPr>
        <w:t>Perfil del Egresado </w:t>
      </w:r>
    </w:p>
    <w:p w:rsidR="00645E4C" w:rsidRDefault="00645E4C" w:rsidP="00645E4C">
      <w:pPr>
        <w:pStyle w:val="texto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Se espera que el Licenciado en Educación Física sea un profesional reflexivo, crítico y comprometido socialmente, capaz de liderar proyectos educativos, escolares y no escolares, con base en su sólida formación humanista, pedagógica y disciplinar en el campo del deporte y la actividad física.</w:t>
      </w:r>
    </w:p>
    <w:p w:rsidR="00645E4C" w:rsidRPr="00645E4C" w:rsidRDefault="00645E4C" w:rsidP="00645E4C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:rsidR="00645E4C" w:rsidRPr="00645E4C" w:rsidRDefault="00645E4C" w:rsidP="00645E4C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FF0000"/>
          <w:spacing w:val="15"/>
          <w:kern w:val="36"/>
          <w:sz w:val="32"/>
          <w:szCs w:val="32"/>
          <w:lang w:eastAsia="es-CO"/>
        </w:rPr>
      </w:pPr>
    </w:p>
    <w:p w:rsidR="00725A5E" w:rsidRDefault="00725A5E" w:rsidP="00725A5E">
      <w:pPr>
        <w:pStyle w:val="Ttulo1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FF0000"/>
          <w:spacing w:val="15"/>
          <w:sz w:val="32"/>
          <w:szCs w:val="32"/>
        </w:rPr>
      </w:pPr>
      <w:r w:rsidRPr="00725A5E">
        <w:rPr>
          <w:rFonts w:ascii="Arial" w:hAnsi="Arial" w:cs="Arial"/>
          <w:color w:val="FF0000"/>
          <w:spacing w:val="15"/>
          <w:sz w:val="32"/>
          <w:szCs w:val="32"/>
        </w:rPr>
        <w:t>Universidad Santo Tomás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6557"/>
      </w:tblGrid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Registro calificado: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Resolución 21272 del 16 de diciembre de 2014, vigencia 7 años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Nivel de formación: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Pregrado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Tipo de formación: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Universitaria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Título otorgado: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Profesional En Cultura </w:t>
            </w:r>
            <w:proofErr w:type="spellStart"/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Fisica</w:t>
            </w:r>
            <w:proofErr w:type="spellEnd"/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, Deporte Y </w:t>
            </w:r>
            <w:proofErr w:type="spellStart"/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Recreacion</w:t>
            </w:r>
            <w:proofErr w:type="spellEnd"/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Modalidad: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Presencial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Duración: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9 Semestres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Créditos: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146</w:t>
            </w:r>
          </w:p>
        </w:tc>
      </w:tr>
    </w:tbl>
    <w:p w:rsidR="00725A5E" w:rsidRPr="00725A5E" w:rsidRDefault="00725A5E" w:rsidP="00725A5E">
      <w:pPr>
        <w:pStyle w:val="Ttulo1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spacing w:val="15"/>
          <w:sz w:val="22"/>
          <w:szCs w:val="22"/>
        </w:rPr>
      </w:pPr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Un profesional con formación integral humanística, capacitado para diseñar, implementar, evaluar y administrar programas orientados a la prevención de la enfermedad y promoción de la salud en grupos poblacionales, a través de la actividad física, el deporte y la recreación, con el conocimiento de los beneficios derivados de la experiencia corporal consciente y de la acción motriz que contribuyen a la adquisición de hábitos de vida </w:t>
      </w:r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lastRenderedPageBreak/>
        <w:t>saludable.</w:t>
      </w:r>
      <w:r w:rsidRPr="00725A5E">
        <w:rPr>
          <w:rFonts w:ascii="Arial" w:hAnsi="Arial" w:cs="Arial"/>
          <w:b w:val="0"/>
          <w:sz w:val="22"/>
          <w:szCs w:val="22"/>
        </w:rPr>
        <w:br/>
      </w:r>
      <w:r w:rsidRPr="00725A5E">
        <w:rPr>
          <w:rFonts w:ascii="Arial" w:hAnsi="Arial" w:cs="Arial"/>
          <w:b w:val="0"/>
          <w:sz w:val="22"/>
          <w:szCs w:val="22"/>
        </w:rPr>
        <w:br/>
      </w:r>
      <w:r w:rsidRPr="00725A5E">
        <w:rPr>
          <w:rStyle w:val="Textoennegrita"/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Perfil profesional</w:t>
      </w:r>
      <w:r w:rsidRPr="00725A5E">
        <w:rPr>
          <w:rFonts w:ascii="Arial" w:hAnsi="Arial" w:cs="Arial"/>
          <w:b w:val="0"/>
          <w:sz w:val="22"/>
          <w:szCs w:val="22"/>
        </w:rPr>
        <w:br/>
      </w:r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>El profesional en Cultura Física, Deporte y Recreación está capacitado para desempeñarse en: </w:t>
      </w:r>
      <w:r w:rsidRPr="00725A5E">
        <w:rPr>
          <w:rFonts w:ascii="Arial" w:hAnsi="Arial" w:cs="Arial"/>
          <w:b w:val="0"/>
          <w:sz w:val="22"/>
          <w:szCs w:val="22"/>
        </w:rPr>
        <w:br/>
      </w:r>
      <w:r w:rsidRPr="00725A5E">
        <w:rPr>
          <w:rFonts w:ascii="Arial" w:hAnsi="Arial" w:cs="Arial"/>
          <w:b w:val="0"/>
          <w:sz w:val="22"/>
          <w:szCs w:val="22"/>
        </w:rPr>
        <w:br/>
      </w:r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• Administración de programas, proyectos y servicios basados en la acción </w:t>
      </w:r>
      <w:proofErr w:type="spellStart"/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>motrizen</w:t>
      </w:r>
      <w:proofErr w:type="spellEnd"/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contextos propios de la educación, la salud, el deporte y la recreación necesarios para el desarrollo humano individual y de la comunidad. </w:t>
      </w:r>
      <w:r w:rsidRPr="00725A5E">
        <w:rPr>
          <w:rFonts w:ascii="Arial" w:hAnsi="Arial" w:cs="Arial"/>
          <w:b w:val="0"/>
          <w:sz w:val="22"/>
          <w:szCs w:val="22"/>
        </w:rPr>
        <w:br/>
      </w:r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>• Promoción de hábitos de vida saludable y prevención en salud, a partir del perfil epidemiológico y las necesidades cinéticas de la población, desde propuestas de intervención basadas en la acción motriz.</w:t>
      </w:r>
      <w:r w:rsidRPr="00725A5E">
        <w:rPr>
          <w:rFonts w:ascii="Arial" w:hAnsi="Arial" w:cs="Arial"/>
          <w:b w:val="0"/>
          <w:sz w:val="22"/>
          <w:szCs w:val="22"/>
        </w:rPr>
        <w:br/>
      </w:r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• Dominio de los procesos de entrenamiento deportivo según principios pedagógicos que favorezcan el manejo de contenidos, medios y métodos propios de los niveles de iniciación, formación y perfeccionamiento, a través del tratamiento de núcleos </w:t>
      </w:r>
      <w:proofErr w:type="spellStart"/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>problémicos</w:t>
      </w:r>
      <w:proofErr w:type="spellEnd"/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  <w:r w:rsidRPr="00725A5E">
        <w:rPr>
          <w:rFonts w:ascii="Arial" w:hAnsi="Arial" w:cs="Arial"/>
          <w:b w:val="0"/>
          <w:sz w:val="22"/>
          <w:szCs w:val="22"/>
        </w:rPr>
        <w:br/>
      </w:r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• Manejo y utilización del tiempo libre activo con fines educativos, </w:t>
      </w:r>
      <w:proofErr w:type="spellStart"/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>organizacionales,saludables</w:t>
      </w:r>
      <w:proofErr w:type="spellEnd"/>
      <w:r w:rsidRPr="00725A5E">
        <w:rPr>
          <w:rFonts w:ascii="Arial" w:hAnsi="Arial" w:cs="Arial"/>
          <w:b w:val="0"/>
          <w:sz w:val="22"/>
          <w:szCs w:val="22"/>
          <w:shd w:val="clear" w:color="auto" w:fill="FFFFFF"/>
        </w:rPr>
        <w:t>, ecológicos y lúdicos en instituciones de índole estatal o privada.</w:t>
      </w:r>
    </w:p>
    <w:p w:rsidR="00725A5E" w:rsidRPr="00725A5E" w:rsidRDefault="00725A5E" w:rsidP="00725A5E">
      <w:pPr>
        <w:pStyle w:val="Ttulo1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C00000"/>
          <w:spacing w:val="15"/>
          <w:sz w:val="32"/>
          <w:szCs w:val="32"/>
        </w:rPr>
      </w:pPr>
      <w:r w:rsidRPr="00725A5E">
        <w:rPr>
          <w:rFonts w:ascii="Arial" w:hAnsi="Arial" w:cs="Arial"/>
          <w:color w:val="C00000"/>
          <w:spacing w:val="15"/>
          <w:sz w:val="32"/>
          <w:szCs w:val="32"/>
        </w:rPr>
        <w:t>Universidad de Ciencias Aplicadas y Ambientales U.D.C.A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4831"/>
      </w:tblGrid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SNIES: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54567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Registro calificado: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Resolución 1967 del 41333, vigencia 6 años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Nivel de formación: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Pregrado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Tipo de formación: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Universitaria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Título otorgado: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Profesional En Ciencias Del Deporte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Modalidad: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Presencial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Duración: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10 Semestres</w:t>
            </w:r>
          </w:p>
        </w:tc>
      </w:tr>
      <w:tr w:rsidR="00725A5E" w:rsidRPr="00725A5E" w:rsidTr="00725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s-CO"/>
              </w:rPr>
              <w:t>Créditos: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5A5E" w:rsidRPr="00725A5E" w:rsidRDefault="00725A5E" w:rsidP="00725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25A5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180</w:t>
            </w:r>
          </w:p>
        </w:tc>
      </w:tr>
    </w:tbl>
    <w:p w:rsidR="00725A5E" w:rsidRPr="00725A5E" w:rsidRDefault="00725A5E" w:rsidP="00725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El egresado de Ciencias del Deporte es un profesional integral con capacidad de liderar procesos técnicos y administrativas en el campo del deporte, que se pueden desarrollar en el sector público y privado con el fin de mejorar la calidad de vida de una comunidad.</w:t>
      </w:r>
    </w:p>
    <w:p w:rsidR="00725A5E" w:rsidRPr="00725A5E" w:rsidRDefault="00725A5E" w:rsidP="00725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El profesional es formado a través de tres áreas:</w:t>
      </w:r>
    </w:p>
    <w:p w:rsidR="00725A5E" w:rsidRPr="00725A5E" w:rsidRDefault="00725A5E" w:rsidP="00725A5E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Área de Formación Básica</w:t>
      </w: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: Corresponde a los cursos académicos destinados a la formación de valores como ciudadano, persona, profesional y egresado de la U.D.C.A.</w:t>
      </w:r>
    </w:p>
    <w:p w:rsidR="00725A5E" w:rsidRPr="00725A5E" w:rsidRDefault="00725A5E" w:rsidP="00725A5E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Área de Formación Básica Profesional</w:t>
      </w: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 xml:space="preserve">: Se refiere al campo particular de la profesión de Ciencias del Deporte y corresponde a cursos académicos relacionados con disciplinas deportivas, entrenamiento deportivo, </w:t>
      </w: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lastRenderedPageBreak/>
        <w:t>administración deportiva, prácticas profesionales y ciencias aplicadas al deporte.</w:t>
      </w:r>
    </w:p>
    <w:p w:rsidR="00725A5E" w:rsidRPr="00725A5E" w:rsidRDefault="00725A5E" w:rsidP="00725A5E">
      <w:pPr>
        <w:numPr>
          <w:ilvl w:val="0"/>
          <w:numId w:val="5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Área de Formación Profesional:</w:t>
      </w: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 Permite atender opciones de diversificación profesional y satisfacer los intereses particulares de los estudiantes en cursos académicos relacionados con disciplinas deportivas, medicina deportiva, recreación y tiempo libre.</w:t>
      </w:r>
    </w:p>
    <w:p w:rsidR="00725A5E" w:rsidRPr="00725A5E" w:rsidRDefault="00725A5E" w:rsidP="00725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Competencias Profesionales</w:t>
      </w:r>
    </w:p>
    <w:p w:rsidR="00725A5E" w:rsidRPr="00725A5E" w:rsidRDefault="00725A5E" w:rsidP="00725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El profesional egresado del programa de Ciencias del Deporte de la U.D.C.A estará en capacidad de:</w:t>
      </w:r>
    </w:p>
    <w:p w:rsidR="00725A5E" w:rsidRPr="00725A5E" w:rsidRDefault="00725A5E" w:rsidP="00725A5E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Planificar, organizar, dirigir, ejecutar y evaluar planes de desarrollo deportivo encaminados al mejoramiento de la calidad de vida de las comunidades.</w:t>
      </w:r>
    </w:p>
    <w:p w:rsidR="00725A5E" w:rsidRPr="00725A5E" w:rsidRDefault="00725A5E" w:rsidP="00725A5E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Diseñar y aplicar planes individuales y colectivos de entrenamiento mediante un proceso pedagógico, metodológico y sistemático, con el fin de racionalizar recursos y optimizar los rendimientos deportivos.</w:t>
      </w:r>
    </w:p>
    <w:p w:rsidR="00725A5E" w:rsidRPr="00725A5E" w:rsidRDefault="00725A5E" w:rsidP="00725A5E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Diseñar y ejecutar programas de carácter científico que permitan realizar una correcta selección y elección deportiva.</w:t>
      </w:r>
    </w:p>
    <w:p w:rsidR="00725A5E" w:rsidRPr="00725A5E" w:rsidRDefault="00725A5E" w:rsidP="00725A5E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Orientar, dirigir y formar deportistas de diferentes niveles, categorías y sexos.</w:t>
      </w:r>
    </w:p>
    <w:p w:rsidR="00725A5E" w:rsidRPr="00725A5E" w:rsidRDefault="00725A5E" w:rsidP="00725A5E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Asesorar a los diferentes estamentos oficiales y privados que hacen parte del sistema nacional del deporte, en el desarrollo de proyectos que fomenten la actividad física, el deporte y la recreación.</w:t>
      </w:r>
    </w:p>
    <w:p w:rsidR="00725A5E" w:rsidRPr="00725A5E" w:rsidRDefault="00725A5E" w:rsidP="00725A5E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Diseñar y desarrollar proyectos de investigación en el campo del entrenamiento, la administración deportiva y la recreación.</w:t>
      </w:r>
    </w:p>
    <w:p w:rsidR="00725A5E" w:rsidRPr="00725A5E" w:rsidRDefault="00725A5E" w:rsidP="00725A5E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Promover y orientar programas relacionados con la actividad física y deportiva en gimnasios, clubes y escuelas de formación deportiva.</w:t>
      </w:r>
    </w:p>
    <w:p w:rsidR="00725A5E" w:rsidRPr="00725A5E" w:rsidRDefault="00725A5E" w:rsidP="00725A5E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725A5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CO"/>
        </w:rPr>
        <w:t>Dirigir organizaciones públicas o privadas que fomenten o desarrollen la actividad física y el deporte en el ámbito municipal y departamental.</w:t>
      </w:r>
    </w:p>
    <w:p w:rsidR="00614EE4" w:rsidRPr="00645E4C" w:rsidRDefault="00614EE4">
      <w:pPr>
        <w:rPr>
          <w:rFonts w:ascii="Arial" w:hAnsi="Arial" w:cs="Arial"/>
          <w:color w:val="FF0000"/>
          <w:sz w:val="32"/>
          <w:szCs w:val="32"/>
        </w:rPr>
      </w:pPr>
      <w:bookmarkStart w:id="0" w:name="_GoBack"/>
      <w:bookmarkEnd w:id="0"/>
    </w:p>
    <w:sectPr w:rsidR="00614EE4" w:rsidRPr="00645E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928"/>
    <w:multiLevelType w:val="multilevel"/>
    <w:tmpl w:val="6E589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F399D"/>
    <w:multiLevelType w:val="multilevel"/>
    <w:tmpl w:val="F08CF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F37B5"/>
    <w:multiLevelType w:val="multilevel"/>
    <w:tmpl w:val="93603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B517A"/>
    <w:multiLevelType w:val="multilevel"/>
    <w:tmpl w:val="F1C0D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9506E"/>
    <w:multiLevelType w:val="multilevel"/>
    <w:tmpl w:val="BBD2F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210B6"/>
    <w:multiLevelType w:val="multilevel"/>
    <w:tmpl w:val="87A65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4C"/>
    <w:rsid w:val="00614EE4"/>
    <w:rsid w:val="00645E4C"/>
    <w:rsid w:val="0072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2F7A"/>
  <w15:chartTrackingRefBased/>
  <w15:docId w15:val="{AB175507-4704-4AE3-AA9D-8CEDFEAB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45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E4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45E4C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5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s">
    <w:name w:val="textos"/>
    <w:basedOn w:val="Normal"/>
    <w:rsid w:val="0064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1656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Ome</dc:creator>
  <cp:keywords/>
  <dc:description/>
  <cp:lastModifiedBy>Adrian Ome</cp:lastModifiedBy>
  <cp:revision>1</cp:revision>
  <dcterms:created xsi:type="dcterms:W3CDTF">2020-03-11T16:43:00Z</dcterms:created>
  <dcterms:modified xsi:type="dcterms:W3CDTF">2020-03-11T17:02:00Z</dcterms:modified>
</cp:coreProperties>
</file>